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54" w:rsidRPr="00AC5617" w:rsidRDefault="00BA1354" w:rsidP="00C04D99">
      <w:pPr>
        <w:tabs>
          <w:tab w:val="left" w:pos="5245"/>
        </w:tabs>
        <w:ind w:left="709" w:right="4415"/>
        <w:jc w:val="center"/>
      </w:pPr>
      <w:r w:rsidRPr="00AC5617">
        <w:rPr>
          <w:noProof/>
          <w:lang w:val="sr-Cyrl-RS" w:eastAsia="sr-Cyrl-RS"/>
        </w:rPr>
        <w:drawing>
          <wp:inline distT="0" distB="0" distL="0" distR="0" wp14:anchorId="617B2B31" wp14:editId="4D34E997">
            <wp:extent cx="590550" cy="895350"/>
            <wp:effectExtent l="0" t="0" r="0" b="0"/>
            <wp:docPr id="6" name="Slika 6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54" w:rsidRPr="00C86F9D" w:rsidRDefault="00BA1354" w:rsidP="00C04D99">
      <w:pPr>
        <w:tabs>
          <w:tab w:val="left" w:pos="5245"/>
        </w:tabs>
        <w:ind w:left="709" w:right="4415"/>
        <w:jc w:val="center"/>
        <w:rPr>
          <w:b/>
          <w:lang w:val="sr-Cyrl-CS"/>
        </w:rPr>
      </w:pPr>
      <w:r w:rsidRPr="00C86F9D">
        <w:rPr>
          <w:b/>
          <w:lang w:val="sr-Cyrl-CS"/>
        </w:rPr>
        <w:t>Република Србија</w:t>
      </w:r>
    </w:p>
    <w:p w:rsidR="00BA1354" w:rsidRPr="00C86F9D" w:rsidRDefault="00BA1354" w:rsidP="00C04D99">
      <w:pPr>
        <w:tabs>
          <w:tab w:val="left" w:pos="5245"/>
        </w:tabs>
        <w:ind w:left="709" w:right="4415"/>
        <w:jc w:val="center"/>
        <w:rPr>
          <w:b/>
          <w:lang w:val="sr-Cyrl-RS"/>
        </w:rPr>
      </w:pPr>
      <w:r w:rsidRPr="00C86F9D">
        <w:rPr>
          <w:b/>
          <w:lang w:val="sr-Cyrl-CS"/>
        </w:rPr>
        <w:t>МИНИСТАРСТВО ПРОСВЕТЕ</w:t>
      </w:r>
      <w:r w:rsidRPr="00C86F9D">
        <w:rPr>
          <w:b/>
          <w:lang w:val="sr-Cyrl-RS"/>
        </w:rPr>
        <w:t>,</w:t>
      </w:r>
    </w:p>
    <w:p w:rsidR="00BA1354" w:rsidRPr="00C86F9D" w:rsidRDefault="00BA1354" w:rsidP="00C04D99">
      <w:pPr>
        <w:tabs>
          <w:tab w:val="left" w:pos="5245"/>
        </w:tabs>
        <w:ind w:left="709" w:right="4415"/>
        <w:jc w:val="center"/>
        <w:rPr>
          <w:b/>
        </w:rPr>
      </w:pPr>
      <w:r w:rsidRPr="00C86F9D">
        <w:rPr>
          <w:b/>
          <w:lang w:val="sr-Cyrl-CS"/>
        </w:rPr>
        <w:t>НАУКЕ И ТЕХНОЛОШКОГ РАЗВОЈА</w:t>
      </w:r>
    </w:p>
    <w:p w:rsidR="00BA1354" w:rsidRPr="00C86F9D" w:rsidRDefault="00BA1354" w:rsidP="00C04D99">
      <w:pPr>
        <w:tabs>
          <w:tab w:val="left" w:pos="5245"/>
        </w:tabs>
        <w:ind w:left="709" w:right="4415"/>
        <w:jc w:val="center"/>
        <w:rPr>
          <w:lang w:val="sr-Cyrl-CS"/>
        </w:rPr>
      </w:pPr>
      <w:r w:rsidRPr="00C86F9D">
        <w:rPr>
          <w:lang w:val="sr-Cyrl-CS"/>
        </w:rPr>
        <w:t xml:space="preserve">Школска управа </w:t>
      </w:r>
      <w:r w:rsidR="00BF6295" w:rsidRPr="00C86F9D">
        <w:rPr>
          <w:lang w:val="sr-Cyrl-CS"/>
        </w:rPr>
        <w:t>Пожаревац</w:t>
      </w:r>
    </w:p>
    <w:p w:rsidR="00114D0E" w:rsidRPr="00E11C41" w:rsidRDefault="0098779A" w:rsidP="00850E3C">
      <w:pPr>
        <w:tabs>
          <w:tab w:val="left" w:pos="2063"/>
        </w:tabs>
        <w:ind w:left="709" w:right="4415"/>
        <w:jc w:val="center"/>
        <w:rPr>
          <w:lang w:val="sr-Cyrl-RS"/>
        </w:rPr>
      </w:pPr>
      <w:r w:rsidRPr="00C86F9D">
        <w:rPr>
          <w:lang w:val="sr-Cyrl-RS"/>
        </w:rPr>
        <w:t>Број:</w:t>
      </w:r>
      <w:r w:rsidR="00850E3C" w:rsidRPr="00C86F9D">
        <w:rPr>
          <w:lang w:val="sr-Latn-RS"/>
        </w:rPr>
        <w:t xml:space="preserve"> </w:t>
      </w:r>
      <w:r w:rsidR="00E11C41">
        <w:rPr>
          <w:lang w:val="sr-Latn-RS"/>
        </w:rPr>
        <w:t>424-614-1472017-15</w:t>
      </w:r>
      <w:r w:rsidR="00E11C41">
        <w:rPr>
          <w:lang w:val="sr-Cyrl-RS"/>
        </w:rPr>
        <w:t>/</w:t>
      </w:r>
      <w:r w:rsidR="00E11C41" w:rsidRPr="00E11C41">
        <w:rPr>
          <w:sz w:val="20"/>
          <w:lang w:val="sr-Cyrl-RS"/>
        </w:rPr>
        <w:t>1</w:t>
      </w:r>
    </w:p>
    <w:p w:rsidR="009758F8" w:rsidRPr="00140D21" w:rsidRDefault="009758F8" w:rsidP="00850E3C">
      <w:pPr>
        <w:tabs>
          <w:tab w:val="left" w:pos="2063"/>
        </w:tabs>
        <w:ind w:left="709" w:right="4415"/>
        <w:jc w:val="center"/>
        <w:rPr>
          <w:lang w:val="sr-Cyrl-RS"/>
        </w:rPr>
      </w:pPr>
      <w:r w:rsidRPr="008466EE">
        <w:rPr>
          <w:lang w:val="sr-Cyrl-RS"/>
        </w:rPr>
        <w:t xml:space="preserve">Датум: </w:t>
      </w:r>
      <w:r w:rsidR="004A6F08" w:rsidRPr="008466EE">
        <w:rPr>
          <w:lang w:val="sr-Latn-RS"/>
        </w:rPr>
        <w:t xml:space="preserve"> </w:t>
      </w:r>
      <w:r w:rsidR="00E11C41">
        <w:rPr>
          <w:lang w:val="sr-Latn-RS"/>
        </w:rPr>
        <w:t>07. 02. 2020.</w:t>
      </w:r>
      <w:r w:rsidR="004A7292" w:rsidRPr="008466EE">
        <w:rPr>
          <w:lang w:val="sr-Latn-RS"/>
        </w:rPr>
        <w:t xml:space="preserve"> </w:t>
      </w:r>
      <w:r w:rsidR="00850E3C" w:rsidRPr="008466EE">
        <w:rPr>
          <w:lang w:val="sr-Cyrl-RS"/>
        </w:rPr>
        <w:t>го</w:t>
      </w:r>
      <w:r w:rsidR="004A7292" w:rsidRPr="008466EE">
        <w:rPr>
          <w:lang w:val="sr-Cyrl-RS"/>
        </w:rPr>
        <w:t>дине</w:t>
      </w:r>
    </w:p>
    <w:p w:rsidR="002851AD" w:rsidRDefault="00E11C41" w:rsidP="00704D74">
      <w:pPr>
        <w:tabs>
          <w:tab w:val="left" w:pos="5245"/>
        </w:tabs>
        <w:ind w:left="709" w:right="4415"/>
        <w:jc w:val="center"/>
        <w:rPr>
          <w:lang w:val="sr-Cyrl-RS"/>
        </w:rPr>
      </w:pPr>
      <w:r>
        <w:rPr>
          <w:lang w:val="sr-Cyrl-RS"/>
        </w:rPr>
        <w:t>Пожаревац</w:t>
      </w:r>
    </w:p>
    <w:p w:rsidR="00E11C41" w:rsidRPr="00E11C41" w:rsidRDefault="00E11C41" w:rsidP="00704D74">
      <w:pPr>
        <w:tabs>
          <w:tab w:val="left" w:pos="5245"/>
        </w:tabs>
        <w:ind w:left="709" w:right="4415"/>
        <w:jc w:val="center"/>
        <w:rPr>
          <w:lang w:val="sr-Cyrl-RS"/>
        </w:rPr>
      </w:pPr>
      <w:r>
        <w:rPr>
          <w:lang w:val="sr-Cyrl-RS"/>
        </w:rPr>
        <w:t>Дринска 2</w:t>
      </w:r>
    </w:p>
    <w:p w:rsidR="000D1653" w:rsidRDefault="000D1653" w:rsidP="000D1653">
      <w:pPr>
        <w:rPr>
          <w:b/>
          <w:noProof/>
          <w:lang w:val="sr-Cyrl-RS" w:eastAsia="sr-Cyrl-RS"/>
        </w:rPr>
      </w:pPr>
      <w:bookmarkStart w:id="0" w:name="_GoBack"/>
      <w:bookmarkEnd w:id="0"/>
    </w:p>
    <w:p w:rsidR="000D1653" w:rsidRDefault="000D1653" w:rsidP="000D1653">
      <w:pPr>
        <w:rPr>
          <w:b/>
          <w:noProof/>
          <w:lang w:val="sr-Cyrl-RS" w:eastAsia="sr-Cyrl-RS"/>
        </w:rPr>
      </w:pPr>
    </w:p>
    <w:p w:rsidR="000D1653" w:rsidRDefault="000D1653" w:rsidP="00CC5751">
      <w:pPr>
        <w:rPr>
          <w:b/>
          <w:noProof/>
          <w:lang w:val="sr-Cyrl-RS" w:eastAsia="sr-Cyrl-RS"/>
        </w:rPr>
      </w:pPr>
    </w:p>
    <w:p w:rsidR="000D1653" w:rsidRDefault="000D1653" w:rsidP="00CC5751">
      <w:pPr>
        <w:rPr>
          <w:b/>
          <w:noProof/>
          <w:lang w:val="sr-Cyrl-RS" w:eastAsia="sr-Cyrl-RS"/>
        </w:rPr>
      </w:pPr>
    </w:p>
    <w:p w:rsidR="00E44796" w:rsidRPr="00873DC9" w:rsidRDefault="00E44796" w:rsidP="00E44796">
      <w:pPr>
        <w:rPr>
          <w:lang w:val="sr-Cyrl-RS"/>
        </w:rPr>
      </w:pPr>
    </w:p>
    <w:p w:rsidR="00E44796" w:rsidRDefault="00E44796" w:rsidP="00E44796">
      <w:pPr>
        <w:spacing w:after="150"/>
        <w:rPr>
          <w:lang w:val="sr-Cyrl-RS"/>
        </w:rPr>
      </w:pPr>
      <w:r w:rsidRPr="00873DC9">
        <w:rPr>
          <w:lang w:val="sr-Cyrl-RS"/>
        </w:rPr>
        <w:t xml:space="preserve">ПРЕДМЕТ: Позивно писмо </w:t>
      </w:r>
      <w:r>
        <w:rPr>
          <w:lang w:val="sr-Cyrl-RS"/>
        </w:rPr>
        <w:t>за директоре - О</w:t>
      </w:r>
      <w:r w:rsidRPr="00873DC9">
        <w:rPr>
          <w:lang w:val="sr-Cyrl-RS"/>
        </w:rPr>
        <w:t>бук</w:t>
      </w:r>
      <w:r>
        <w:rPr>
          <w:lang w:val="sr-Cyrl-RS"/>
        </w:rPr>
        <w:t>а</w:t>
      </w:r>
      <w:r w:rsidRPr="00873DC9">
        <w:rPr>
          <w:lang w:val="sr-Cyrl-RS"/>
        </w:rPr>
        <w:t xml:space="preserve"> директор</w:t>
      </w:r>
      <w:r>
        <w:rPr>
          <w:lang w:val="sr-Cyrl-RS"/>
        </w:rPr>
        <w:t>а за припрему испита за лиценцу</w:t>
      </w:r>
    </w:p>
    <w:p w:rsidR="00E11C41" w:rsidRPr="00873DC9" w:rsidRDefault="00E11C41" w:rsidP="00E44796">
      <w:pPr>
        <w:spacing w:after="150"/>
      </w:pPr>
    </w:p>
    <w:p w:rsidR="00E44796" w:rsidRDefault="00E44796" w:rsidP="00E44796">
      <w:pPr>
        <w:rPr>
          <w:lang w:val="sr-Cyrl-RS"/>
        </w:rPr>
      </w:pPr>
      <w:r w:rsidRPr="00873DC9">
        <w:rPr>
          <w:lang w:val="sr-Cyrl-RS"/>
        </w:rPr>
        <w:t>Поштована/-и,</w:t>
      </w:r>
    </w:p>
    <w:p w:rsidR="00E11C41" w:rsidRDefault="00E11C41" w:rsidP="00E44796">
      <w:pPr>
        <w:rPr>
          <w:lang w:val="sr-Cyrl-RS"/>
        </w:rPr>
      </w:pPr>
    </w:p>
    <w:p w:rsidR="00E44796" w:rsidRPr="00CC0019" w:rsidRDefault="00E44796" w:rsidP="00E44796">
      <w:pPr>
        <w:jc w:val="both"/>
        <w:rPr>
          <w:lang w:val="sr-Cyrl-RS"/>
        </w:rPr>
      </w:pPr>
      <w:r w:rsidRPr="00873DC9">
        <w:rPr>
          <w:lang w:val="sr-Cyrl-RS"/>
        </w:rPr>
        <w:t xml:space="preserve">У складу са </w:t>
      </w:r>
      <w:r>
        <w:rPr>
          <w:lang w:val="sr-Cyrl-RS"/>
        </w:rPr>
        <w:t>чланом 2. П</w:t>
      </w:r>
      <w:r>
        <w:rPr>
          <w:color w:val="000000"/>
          <w:lang w:val="sr-Cyrl-RS"/>
        </w:rPr>
        <w:t xml:space="preserve">равилника </w:t>
      </w:r>
      <w:r w:rsidRPr="00873DC9">
        <w:rPr>
          <w:color w:val="000000"/>
        </w:rPr>
        <w:t xml:space="preserve">о </w:t>
      </w:r>
      <w:proofErr w:type="spellStart"/>
      <w:r w:rsidRPr="00873DC9">
        <w:rPr>
          <w:color w:val="000000"/>
        </w:rPr>
        <w:t>програму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обуке</w:t>
      </w:r>
      <w:proofErr w:type="spellEnd"/>
      <w:r w:rsidRPr="00873DC9">
        <w:rPr>
          <w:color w:val="000000"/>
        </w:rPr>
        <w:t xml:space="preserve"> и </w:t>
      </w:r>
      <w:proofErr w:type="spellStart"/>
      <w:r w:rsidRPr="00873DC9">
        <w:rPr>
          <w:color w:val="000000"/>
        </w:rPr>
        <w:t>полагању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испита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лиценцу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директора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установe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образовања</w:t>
      </w:r>
      <w:proofErr w:type="spellEnd"/>
      <w:r w:rsidRPr="00873DC9">
        <w:rPr>
          <w:color w:val="000000"/>
        </w:rPr>
        <w:t xml:space="preserve"> и </w:t>
      </w:r>
      <w:proofErr w:type="spellStart"/>
      <w:r w:rsidRPr="00873DC9">
        <w:rPr>
          <w:color w:val="000000"/>
        </w:rPr>
        <w:t>васпитања</w:t>
      </w:r>
      <w:proofErr w:type="spellEnd"/>
      <w:r>
        <w:rPr>
          <w:color w:val="000000"/>
          <w:lang w:val="sr-Cyrl-RS"/>
        </w:rPr>
        <w:t xml:space="preserve"> („</w:t>
      </w:r>
      <w:proofErr w:type="spellStart"/>
      <w:r w:rsidRPr="00873DC9">
        <w:rPr>
          <w:color w:val="000000"/>
        </w:rPr>
        <w:t>Службени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гласник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РС</w:t>
      </w:r>
      <w:proofErr w:type="spellEnd"/>
      <w:r w:rsidRPr="00873DC9">
        <w:rPr>
          <w:color w:val="000000"/>
        </w:rPr>
        <w:t xml:space="preserve">", </w:t>
      </w:r>
      <w:proofErr w:type="spellStart"/>
      <w:r w:rsidRPr="00873DC9">
        <w:rPr>
          <w:color w:val="000000"/>
        </w:rPr>
        <w:t>број</w:t>
      </w:r>
      <w:proofErr w:type="spellEnd"/>
      <w:r w:rsidRPr="00873DC9">
        <w:rPr>
          <w:color w:val="000000"/>
        </w:rPr>
        <w:t xml:space="preserve"> 63</w:t>
      </w:r>
      <w:r>
        <w:rPr>
          <w:color w:val="000000"/>
          <w:lang w:val="sr-Cyrl-RS"/>
        </w:rPr>
        <w:t xml:space="preserve">/2018), позивамо Вас на први део обуке (прва два дана интерактивне обуке) која ће бити одржана </w:t>
      </w:r>
      <w:r w:rsidRPr="00F37798">
        <w:rPr>
          <w:b/>
          <w:color w:val="000000"/>
          <w:lang w:val="sr-Cyrl-RS"/>
        </w:rPr>
        <w:t>24. и 25. фебруара 2020. године у Тршићу</w:t>
      </w:r>
      <w:r>
        <w:rPr>
          <w:color w:val="000000"/>
          <w:lang w:val="sr-Cyrl-RS"/>
        </w:rPr>
        <w:t xml:space="preserve"> (Научно-културно-образовни центар „Вук Караџић“)</w:t>
      </w:r>
      <w:r w:rsidRPr="00873DC9">
        <w:rPr>
          <w:color w:val="000000"/>
        </w:rPr>
        <w:t>.</w:t>
      </w:r>
      <w:r>
        <w:rPr>
          <w:color w:val="000000"/>
          <w:lang w:val="sr-Cyrl-RS"/>
        </w:rPr>
        <w:t xml:space="preserve"> Други део обуке (друга два дана интерактивне обуке) биће одржан 16. и 17. марта 2020. године на истом месту.</w:t>
      </w:r>
    </w:p>
    <w:p w:rsidR="00E44796" w:rsidRPr="00873DC9" w:rsidRDefault="00E44796" w:rsidP="00E44796">
      <w:pPr>
        <w:spacing w:after="150"/>
        <w:jc w:val="both"/>
      </w:pPr>
      <w:proofErr w:type="spellStart"/>
      <w:proofErr w:type="gramStart"/>
      <w:r w:rsidRPr="00873DC9">
        <w:rPr>
          <w:color w:val="000000"/>
        </w:rPr>
        <w:t>Програм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обуке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има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циљ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оспособљавање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кандидата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стицање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компетенција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директора</w:t>
      </w:r>
      <w:proofErr w:type="spellEnd"/>
      <w:r w:rsidRPr="00873DC9">
        <w:rPr>
          <w:color w:val="000000"/>
        </w:rPr>
        <w:t xml:space="preserve"> у </w:t>
      </w:r>
      <w:proofErr w:type="spellStart"/>
      <w:r w:rsidRPr="00873DC9">
        <w:rPr>
          <w:color w:val="000000"/>
        </w:rPr>
        <w:t>складу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са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стандардима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прописаним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правилником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којим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се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прописују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стандарди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компетенција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директора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установа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образовања</w:t>
      </w:r>
      <w:proofErr w:type="spellEnd"/>
      <w:r w:rsidRPr="00873DC9">
        <w:rPr>
          <w:color w:val="000000"/>
        </w:rPr>
        <w:t xml:space="preserve"> и </w:t>
      </w:r>
      <w:proofErr w:type="spellStart"/>
      <w:r w:rsidRPr="00873DC9">
        <w:rPr>
          <w:color w:val="000000"/>
        </w:rPr>
        <w:t>васпитања</w:t>
      </w:r>
      <w:proofErr w:type="spellEnd"/>
      <w:r w:rsidRPr="00873DC9">
        <w:rPr>
          <w:color w:val="000000"/>
        </w:rPr>
        <w:t>.</w:t>
      </w:r>
      <w:proofErr w:type="gramEnd"/>
      <w:r>
        <w:rPr>
          <w:lang w:val="sr-Cyrl-RS"/>
        </w:rPr>
        <w:t xml:space="preserve"> </w:t>
      </w:r>
      <w:proofErr w:type="spellStart"/>
      <w:proofErr w:type="gramStart"/>
      <w:r w:rsidRPr="00873DC9">
        <w:rPr>
          <w:color w:val="000000"/>
        </w:rPr>
        <w:t>Савладавањем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програма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обуке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кандидат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се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припрема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полагање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испита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стицање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лиценце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директора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образовно-васпитне</w:t>
      </w:r>
      <w:proofErr w:type="spellEnd"/>
      <w:r w:rsidRPr="00873DC9">
        <w:rPr>
          <w:color w:val="000000"/>
        </w:rPr>
        <w:t xml:space="preserve">, </w:t>
      </w:r>
      <w:proofErr w:type="spellStart"/>
      <w:r w:rsidRPr="00873DC9">
        <w:rPr>
          <w:color w:val="000000"/>
        </w:rPr>
        <w:t>односно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васпитно-образовне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установе</w:t>
      </w:r>
      <w:proofErr w:type="spellEnd"/>
      <w:r w:rsidRPr="00873DC9">
        <w:rPr>
          <w:color w:val="000000"/>
        </w:rPr>
        <w:t>.</w:t>
      </w:r>
      <w:proofErr w:type="gramEnd"/>
      <w:r>
        <w:rPr>
          <w:lang w:val="sr-Cyrl-RS"/>
        </w:rPr>
        <w:t xml:space="preserve"> </w:t>
      </w:r>
      <w:proofErr w:type="spellStart"/>
      <w:proofErr w:type="gramStart"/>
      <w:r w:rsidRPr="00873DC9">
        <w:rPr>
          <w:color w:val="000000"/>
        </w:rPr>
        <w:t>Савладавање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програма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обуке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је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услов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приступање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испиту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стицање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лиценце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директоре</w:t>
      </w:r>
      <w:proofErr w:type="spellEnd"/>
      <w:r w:rsidRPr="00873DC9">
        <w:rPr>
          <w:color w:val="000000"/>
        </w:rPr>
        <w:t>.</w:t>
      </w:r>
      <w:proofErr w:type="gramEnd"/>
    </w:p>
    <w:p w:rsidR="00E44796" w:rsidRDefault="00E44796" w:rsidP="00E44796">
      <w:pPr>
        <w:spacing w:after="150"/>
        <w:jc w:val="both"/>
        <w:rPr>
          <w:color w:val="000000"/>
          <w:lang w:val="sr-Cyrl-RS"/>
        </w:rPr>
      </w:pPr>
      <w:proofErr w:type="spellStart"/>
      <w:proofErr w:type="gramStart"/>
      <w:r w:rsidRPr="00873DC9">
        <w:rPr>
          <w:color w:val="000000"/>
        </w:rPr>
        <w:t>Програм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обуке</w:t>
      </w:r>
      <w:proofErr w:type="spellEnd"/>
      <w:r w:rsidRPr="00873DC9">
        <w:rPr>
          <w:color w:val="000000"/>
        </w:rPr>
        <w:t xml:space="preserve">, </w:t>
      </w:r>
      <w:proofErr w:type="spellStart"/>
      <w:r w:rsidRPr="00873DC9">
        <w:rPr>
          <w:color w:val="000000"/>
        </w:rPr>
        <w:t>на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захтев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министра</w:t>
      </w:r>
      <w:proofErr w:type="spellEnd"/>
      <w:r>
        <w:rPr>
          <w:color w:val="000000"/>
          <w:lang w:val="sr-Cyrl-RS"/>
        </w:rPr>
        <w:t xml:space="preserve">, </w:t>
      </w:r>
      <w:proofErr w:type="spellStart"/>
      <w:r w:rsidRPr="00873DC9">
        <w:rPr>
          <w:color w:val="000000"/>
        </w:rPr>
        <w:t>припрем</w:t>
      </w:r>
      <w:r>
        <w:rPr>
          <w:color w:val="000000"/>
          <w:lang w:val="sr-Cyrl-RS"/>
        </w:rPr>
        <w:t>ио</w:t>
      </w:r>
      <w:proofErr w:type="spellEnd"/>
      <w:r>
        <w:rPr>
          <w:color w:val="000000"/>
          <w:lang w:val="sr-Cyrl-RS"/>
        </w:rPr>
        <w:t xml:space="preserve"> је </w:t>
      </w:r>
      <w:proofErr w:type="spellStart"/>
      <w:r w:rsidRPr="00873DC9">
        <w:rPr>
          <w:color w:val="000000"/>
        </w:rPr>
        <w:t>Завод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за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унапређивање</w:t>
      </w:r>
      <w:proofErr w:type="spellEnd"/>
      <w:r w:rsidRPr="00873DC9">
        <w:rPr>
          <w:color w:val="000000"/>
        </w:rPr>
        <w:t xml:space="preserve"> </w:t>
      </w:r>
      <w:proofErr w:type="spellStart"/>
      <w:r w:rsidRPr="00873DC9">
        <w:rPr>
          <w:color w:val="000000"/>
        </w:rPr>
        <w:t>образовања</w:t>
      </w:r>
      <w:proofErr w:type="spellEnd"/>
      <w:r w:rsidRPr="00873DC9">
        <w:rPr>
          <w:color w:val="000000"/>
        </w:rPr>
        <w:t xml:space="preserve"> и </w:t>
      </w:r>
      <w:proofErr w:type="spellStart"/>
      <w:r w:rsidRPr="00873DC9">
        <w:rPr>
          <w:color w:val="000000"/>
        </w:rPr>
        <w:t>васпитања</w:t>
      </w:r>
      <w:proofErr w:type="spellEnd"/>
      <w:r>
        <w:rPr>
          <w:color w:val="000000"/>
          <w:lang w:val="sr-Cyrl-RS"/>
        </w:rPr>
        <w:t>.</w:t>
      </w:r>
      <w:proofErr w:type="gramEnd"/>
      <w:r>
        <w:rPr>
          <w:color w:val="000000"/>
          <w:lang w:val="sr-Cyrl-RS"/>
        </w:rPr>
        <w:t xml:space="preserve"> </w:t>
      </w:r>
    </w:p>
    <w:p w:rsidR="00E44796" w:rsidRDefault="00E44796" w:rsidP="00E44796">
      <w:pPr>
        <w:spacing w:after="15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У прилогу достављамо:</w:t>
      </w:r>
    </w:p>
    <w:p w:rsidR="00E44796" w:rsidRDefault="00E44796" w:rsidP="00E44796">
      <w:pPr>
        <w:pStyle w:val="Pasussalistom"/>
        <w:numPr>
          <w:ilvl w:val="0"/>
          <w:numId w:val="5"/>
        </w:numPr>
        <w:spacing w:after="150" w:line="259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</w:t>
      </w:r>
      <w:r w:rsidRPr="00CC0019">
        <w:rPr>
          <w:color w:val="000000"/>
          <w:lang w:val="sr-Cyrl-RS"/>
        </w:rPr>
        <w:t xml:space="preserve">рограм обуке, </w:t>
      </w:r>
    </w:p>
    <w:p w:rsidR="00E44796" w:rsidRDefault="00E44796" w:rsidP="00E44796">
      <w:pPr>
        <w:pStyle w:val="Pasussalistom"/>
        <w:numPr>
          <w:ilvl w:val="0"/>
          <w:numId w:val="5"/>
        </w:numPr>
        <w:spacing w:after="150" w:line="259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И</w:t>
      </w:r>
      <w:r w:rsidRPr="00CC0019">
        <w:rPr>
          <w:color w:val="000000"/>
          <w:lang w:val="sr-Cyrl-RS"/>
        </w:rPr>
        <w:t xml:space="preserve">нструкцију за уплату трошкова </w:t>
      </w:r>
      <w:proofErr w:type="spellStart"/>
      <w:r w:rsidRPr="00CC0019">
        <w:rPr>
          <w:color w:val="000000"/>
          <w:lang w:val="sr-Cyrl-RS"/>
        </w:rPr>
        <w:t>котизације</w:t>
      </w:r>
      <w:proofErr w:type="spellEnd"/>
      <w:r w:rsidRPr="00CC0019">
        <w:rPr>
          <w:color w:val="000000"/>
          <w:lang w:val="sr-Cyrl-RS"/>
        </w:rPr>
        <w:t xml:space="preserve"> програма обуке, </w:t>
      </w:r>
    </w:p>
    <w:p w:rsidR="00E44796" w:rsidRPr="00CC0019" w:rsidRDefault="00E44796" w:rsidP="00E44796">
      <w:pPr>
        <w:pStyle w:val="Pasussalistom"/>
        <w:numPr>
          <w:ilvl w:val="0"/>
          <w:numId w:val="5"/>
        </w:numPr>
        <w:spacing w:after="150" w:line="259" w:lineRule="auto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И</w:t>
      </w:r>
      <w:r w:rsidRPr="00CC0019">
        <w:rPr>
          <w:color w:val="000000"/>
          <w:lang w:val="sr-Cyrl-RS"/>
        </w:rPr>
        <w:t>нформације о смештају у Тршићу и пријавни лист за смештај у Тршићу.</w:t>
      </w:r>
    </w:p>
    <w:p w:rsidR="00E44796" w:rsidRDefault="00E44796" w:rsidP="00E44796">
      <w:pPr>
        <w:spacing w:after="15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Потребно је да у што краћем року поступите према инструкцијама и да пријавите изабрани смештај. Промена термина обуке у овом тренутку није могућа.</w:t>
      </w:r>
    </w:p>
    <w:p w:rsidR="00E44796" w:rsidRDefault="00E44796" w:rsidP="00E44796">
      <w:pPr>
        <w:spacing w:after="15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Срдачно,</w:t>
      </w:r>
    </w:p>
    <w:p w:rsidR="000D1653" w:rsidRDefault="000D1653" w:rsidP="00CC5751">
      <w:pPr>
        <w:rPr>
          <w:b/>
          <w:noProof/>
          <w:lang w:val="sr-Cyrl-RS" w:eastAsia="sr-Cyrl-RS"/>
        </w:rPr>
      </w:pPr>
    </w:p>
    <w:p w:rsidR="000D1653" w:rsidRDefault="000D1653" w:rsidP="000D1653">
      <w:pPr>
        <w:ind w:left="4248" w:firstLine="708"/>
        <w:jc w:val="both"/>
        <w:rPr>
          <w:noProof/>
          <w:lang w:val="sr-Cyrl-RS"/>
        </w:rPr>
      </w:pPr>
    </w:p>
    <w:p w:rsidR="000D1653" w:rsidRDefault="000D1653" w:rsidP="000D1653">
      <w:pPr>
        <w:ind w:left="4248" w:firstLine="708"/>
        <w:jc w:val="both"/>
        <w:rPr>
          <w:noProof/>
          <w:lang w:val="sr-Cyrl-RS"/>
        </w:rPr>
      </w:pPr>
    </w:p>
    <w:p w:rsidR="000D1653" w:rsidRDefault="000D1653" w:rsidP="000D1653">
      <w:pPr>
        <w:ind w:left="4248" w:firstLine="708"/>
        <w:jc w:val="both"/>
        <w:rPr>
          <w:noProof/>
          <w:lang w:val="sr-Cyrl-RS"/>
        </w:rPr>
      </w:pPr>
    </w:p>
    <w:p w:rsidR="000D1653" w:rsidRPr="000D1653" w:rsidRDefault="000D1653" w:rsidP="000D1653">
      <w:pPr>
        <w:ind w:left="4248" w:firstLine="708"/>
        <w:jc w:val="both"/>
        <w:rPr>
          <w:noProof/>
          <w:lang w:val="sr-Cyrl-RS"/>
        </w:rPr>
      </w:pPr>
      <w:r w:rsidRPr="000D1653">
        <w:rPr>
          <w:noProof/>
          <w:lang w:val="sr-Cyrl-RS"/>
        </w:rPr>
        <w:t>РУКОВОДИЛАЦ ШКОЛСКЕ УПРАВЕ</w:t>
      </w:r>
    </w:p>
    <w:p w:rsidR="000D1653" w:rsidRPr="000D1653" w:rsidRDefault="000D1653" w:rsidP="000D1653">
      <w:pPr>
        <w:ind w:left="4248" w:firstLine="708"/>
        <w:jc w:val="both"/>
        <w:rPr>
          <w:noProof/>
          <w:lang w:val="sr-Cyrl-RS"/>
        </w:rPr>
      </w:pPr>
    </w:p>
    <w:p w:rsidR="000D1653" w:rsidRPr="000D1653" w:rsidRDefault="000D1653" w:rsidP="000D1653">
      <w:pPr>
        <w:ind w:left="4248" w:firstLine="708"/>
        <w:jc w:val="both"/>
        <w:rPr>
          <w:noProof/>
          <w:lang w:val="sr-Cyrl-RS"/>
        </w:rPr>
      </w:pPr>
    </w:p>
    <w:p w:rsidR="000D1653" w:rsidRPr="000D1653" w:rsidRDefault="000D1653" w:rsidP="000D1653">
      <w:pPr>
        <w:ind w:left="4248" w:firstLine="708"/>
        <w:jc w:val="both"/>
        <w:rPr>
          <w:noProof/>
          <w:lang w:val="sr-Cyrl-RS"/>
        </w:rPr>
      </w:pPr>
      <w:r w:rsidRPr="000D1653">
        <w:rPr>
          <w:noProof/>
          <w:lang w:val="sr-Cyrl-RS"/>
        </w:rPr>
        <w:t xml:space="preserve">   _________________________________</w:t>
      </w:r>
    </w:p>
    <w:p w:rsidR="000D1653" w:rsidRPr="000D1653" w:rsidRDefault="000D1653" w:rsidP="000D1653">
      <w:pPr>
        <w:ind w:left="4248" w:firstLine="708"/>
        <w:jc w:val="both"/>
        <w:rPr>
          <w:noProof/>
          <w:lang w:val="sr-Cyrl-RS"/>
        </w:rPr>
      </w:pPr>
      <w:r w:rsidRPr="000D1653">
        <w:rPr>
          <w:noProof/>
          <w:lang w:val="sr-Cyrl-RS"/>
        </w:rPr>
        <w:lastRenderedPageBreak/>
        <w:t xml:space="preserve">             мр Велиша Јоксимовић</w:t>
      </w:r>
    </w:p>
    <w:p w:rsidR="008A2699" w:rsidRPr="00E46290" w:rsidRDefault="00E11C41" w:rsidP="00CC5751">
      <w:pPr>
        <w:rPr>
          <w:b/>
          <w:noProof/>
          <w:lang w:val="sr-Cyrl-CS"/>
        </w:rPr>
      </w:pPr>
    </w:p>
    <w:sectPr w:rsidR="008A2699" w:rsidRPr="00E46290" w:rsidSect="008D5559">
      <w:pgSz w:w="12240" w:h="15840" w:code="1"/>
      <w:pgMar w:top="284" w:right="1242" w:bottom="142" w:left="11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BC"/>
    <w:multiLevelType w:val="hybridMultilevel"/>
    <w:tmpl w:val="E398FD40"/>
    <w:lvl w:ilvl="0" w:tplc="8E42D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1777"/>
    <w:multiLevelType w:val="hybridMultilevel"/>
    <w:tmpl w:val="B39CD4C2"/>
    <w:lvl w:ilvl="0" w:tplc="B02AA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56936"/>
    <w:multiLevelType w:val="hybridMultilevel"/>
    <w:tmpl w:val="F1443C5C"/>
    <w:lvl w:ilvl="0" w:tplc="ADB209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D"/>
    <w:rsid w:val="0000197A"/>
    <w:rsid w:val="00012F03"/>
    <w:rsid w:val="00085220"/>
    <w:rsid w:val="00094885"/>
    <w:rsid w:val="0009767C"/>
    <w:rsid w:val="000D1653"/>
    <w:rsid w:val="000D1AE0"/>
    <w:rsid w:val="00114D0E"/>
    <w:rsid w:val="00140D21"/>
    <w:rsid w:val="00175657"/>
    <w:rsid w:val="00191D91"/>
    <w:rsid w:val="001E6076"/>
    <w:rsid w:val="001F423D"/>
    <w:rsid w:val="00235E56"/>
    <w:rsid w:val="00270099"/>
    <w:rsid w:val="00276EBE"/>
    <w:rsid w:val="002851AD"/>
    <w:rsid w:val="002A0C12"/>
    <w:rsid w:val="002B24D3"/>
    <w:rsid w:val="00311E76"/>
    <w:rsid w:val="00322B03"/>
    <w:rsid w:val="00327C8C"/>
    <w:rsid w:val="0038106C"/>
    <w:rsid w:val="003B184D"/>
    <w:rsid w:val="003C6831"/>
    <w:rsid w:val="00411512"/>
    <w:rsid w:val="0044047A"/>
    <w:rsid w:val="00470546"/>
    <w:rsid w:val="00483368"/>
    <w:rsid w:val="004A6F08"/>
    <w:rsid w:val="004A7292"/>
    <w:rsid w:val="004D0EF9"/>
    <w:rsid w:val="00515012"/>
    <w:rsid w:val="005957E1"/>
    <w:rsid w:val="005B5055"/>
    <w:rsid w:val="005F7576"/>
    <w:rsid w:val="00600C98"/>
    <w:rsid w:val="00673916"/>
    <w:rsid w:val="006A13ED"/>
    <w:rsid w:val="006B0944"/>
    <w:rsid w:val="00704D74"/>
    <w:rsid w:val="00707673"/>
    <w:rsid w:val="00750F39"/>
    <w:rsid w:val="00760074"/>
    <w:rsid w:val="007E7168"/>
    <w:rsid w:val="007F4EAA"/>
    <w:rsid w:val="008466EE"/>
    <w:rsid w:val="00850E3C"/>
    <w:rsid w:val="00852B84"/>
    <w:rsid w:val="0085332A"/>
    <w:rsid w:val="008734CE"/>
    <w:rsid w:val="00882517"/>
    <w:rsid w:val="0088525A"/>
    <w:rsid w:val="008B62A6"/>
    <w:rsid w:val="008D5559"/>
    <w:rsid w:val="00906717"/>
    <w:rsid w:val="009758F8"/>
    <w:rsid w:val="00981C91"/>
    <w:rsid w:val="0098779A"/>
    <w:rsid w:val="009968FA"/>
    <w:rsid w:val="009D7BB3"/>
    <w:rsid w:val="00A3695A"/>
    <w:rsid w:val="00A54E1C"/>
    <w:rsid w:val="00A5701B"/>
    <w:rsid w:val="00A67B9A"/>
    <w:rsid w:val="00A76AAB"/>
    <w:rsid w:val="00A81B2C"/>
    <w:rsid w:val="00AC5617"/>
    <w:rsid w:val="00B0749A"/>
    <w:rsid w:val="00B82DD5"/>
    <w:rsid w:val="00BA1354"/>
    <w:rsid w:val="00BE5D96"/>
    <w:rsid w:val="00BF6295"/>
    <w:rsid w:val="00C00FC6"/>
    <w:rsid w:val="00C04D99"/>
    <w:rsid w:val="00C064E4"/>
    <w:rsid w:val="00C27F63"/>
    <w:rsid w:val="00C56697"/>
    <w:rsid w:val="00C8621E"/>
    <w:rsid w:val="00C86F9D"/>
    <w:rsid w:val="00C971C4"/>
    <w:rsid w:val="00CA365A"/>
    <w:rsid w:val="00CA5465"/>
    <w:rsid w:val="00CA7DC9"/>
    <w:rsid w:val="00CC5751"/>
    <w:rsid w:val="00CF5A79"/>
    <w:rsid w:val="00D1674B"/>
    <w:rsid w:val="00DB37ED"/>
    <w:rsid w:val="00E11C41"/>
    <w:rsid w:val="00E44796"/>
    <w:rsid w:val="00E46290"/>
    <w:rsid w:val="00E50830"/>
    <w:rsid w:val="00E6021B"/>
    <w:rsid w:val="00EA20E4"/>
    <w:rsid w:val="00EC0FF9"/>
    <w:rsid w:val="00EE04F4"/>
    <w:rsid w:val="00F342C6"/>
    <w:rsid w:val="00F50689"/>
    <w:rsid w:val="00F7643D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5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A13ED"/>
    <w:pPr>
      <w:keepNext/>
      <w:outlineLvl w:val="0"/>
    </w:pPr>
    <w:rPr>
      <w:sz w:val="28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6A13ED"/>
    <w:rPr>
      <w:rFonts w:ascii="Times New Roman" w:eastAsia="Times New Roman" w:hAnsi="Times New Roman" w:cs="Times New Roman"/>
      <w:bCs/>
      <w:sz w:val="28"/>
      <w:szCs w:val="24"/>
      <w:lang w:val="sr-Cyrl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A13E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A13ED"/>
    <w:rPr>
      <w:rFonts w:ascii="Tahoma" w:eastAsia="Times New Roman" w:hAnsi="Tahoma" w:cs="Tahoma"/>
      <w:bCs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9D7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5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A13ED"/>
    <w:pPr>
      <w:keepNext/>
      <w:outlineLvl w:val="0"/>
    </w:pPr>
    <w:rPr>
      <w:sz w:val="28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6A13ED"/>
    <w:rPr>
      <w:rFonts w:ascii="Times New Roman" w:eastAsia="Times New Roman" w:hAnsi="Times New Roman" w:cs="Times New Roman"/>
      <w:bCs/>
      <w:sz w:val="28"/>
      <w:szCs w:val="24"/>
      <w:lang w:val="sr-Cyrl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A13E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A13ED"/>
    <w:rPr>
      <w:rFonts w:ascii="Tahoma" w:eastAsia="Times New Roman" w:hAnsi="Tahoma" w:cs="Tahoma"/>
      <w:bCs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9D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7971-008A-4FC8-A822-9AE0499B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 Požarevac</dc:creator>
  <cp:lastModifiedBy>ŠU Požarevac</cp:lastModifiedBy>
  <cp:revision>3</cp:revision>
  <cp:lastPrinted>2019-06-18T09:42:00Z</cp:lastPrinted>
  <dcterms:created xsi:type="dcterms:W3CDTF">2020-02-10T12:33:00Z</dcterms:created>
  <dcterms:modified xsi:type="dcterms:W3CDTF">2020-02-10T12:35:00Z</dcterms:modified>
</cp:coreProperties>
</file>