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8F" w:rsidRPr="00B66C8F" w:rsidRDefault="00B66C8F" w:rsidP="00B66C8F">
      <w:pPr>
        <w:spacing w:after="79" w:line="544" w:lineRule="atLeast"/>
        <w:outlineLvl w:val="0"/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</w:pPr>
      <w:proofErr w:type="spellStart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>Uredba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 xml:space="preserve"> o </w:t>
      </w:r>
      <w:proofErr w:type="spellStart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>organizovanju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>rada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>poslodavaca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>za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>vreme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>vanrednog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b/>
          <w:bCs/>
          <w:color w:val="095787"/>
          <w:spacing w:val="5"/>
          <w:kern w:val="36"/>
          <w:sz w:val="48"/>
          <w:szCs w:val="48"/>
        </w:rPr>
        <w:t>stanja</w:t>
      </w:r>
      <w:proofErr w:type="spellEnd"/>
    </w:p>
    <w:p w:rsidR="00B66C8F" w:rsidRPr="00B66C8F" w:rsidRDefault="00B66C8F" w:rsidP="00B66C8F">
      <w:pPr>
        <w:spacing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B66C8F">
        <w:rPr>
          <w:rFonts w:ascii="Arial" w:eastAsia="Times New Roman" w:hAnsi="Arial" w:cs="Arial"/>
          <w:color w:val="444444"/>
          <w:sz w:val="13"/>
          <w:szCs w:val="13"/>
        </w:rPr>
        <w:t xml:space="preserve">16 </w:t>
      </w:r>
      <w:proofErr w:type="spellStart"/>
      <w:proofErr w:type="gramStart"/>
      <w:r w:rsidRPr="00B66C8F">
        <w:rPr>
          <w:rFonts w:ascii="Arial" w:eastAsia="Times New Roman" w:hAnsi="Arial" w:cs="Arial"/>
          <w:color w:val="444444"/>
          <w:sz w:val="13"/>
          <w:szCs w:val="13"/>
        </w:rPr>
        <w:t>marta</w:t>
      </w:r>
      <w:proofErr w:type="spellEnd"/>
      <w:proofErr w:type="gramEnd"/>
      <w:r w:rsidRPr="00B66C8F">
        <w:rPr>
          <w:rFonts w:ascii="Arial" w:eastAsia="Times New Roman" w:hAnsi="Arial" w:cs="Arial"/>
          <w:color w:val="444444"/>
          <w:sz w:val="13"/>
          <w:szCs w:val="13"/>
        </w:rPr>
        <w:t>, 2020</w:t>
      </w:r>
    </w:p>
    <w:p w:rsidR="00B66C8F" w:rsidRPr="00B66C8F" w:rsidRDefault="00B66C8F" w:rsidP="00B66C8F">
      <w:pPr>
        <w:shd w:val="clear" w:color="auto" w:fill="FFFFFF"/>
        <w:spacing w:after="295" w:line="240" w:lineRule="auto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Na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osnovu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člana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200.</w:t>
      </w:r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stav</w:t>
      </w:r>
      <w:proofErr w:type="spellEnd"/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6.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Ustava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Republike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Srbije</w:t>
      </w:r>
      <w:proofErr w:type="spellEnd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,</w:t>
      </w:r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br/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Vlada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uz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supotpis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predsednika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Republike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donosi</w:t>
      </w:r>
      <w:proofErr w:type="spellEnd"/>
    </w:p>
    <w:p w:rsidR="00B66C8F" w:rsidRPr="00B66C8F" w:rsidRDefault="00B66C8F" w:rsidP="00B66C8F">
      <w:pPr>
        <w:shd w:val="clear" w:color="auto" w:fill="FFFFFF"/>
        <w:spacing w:before="306" w:after="193" w:line="340" w:lineRule="atLeast"/>
        <w:jc w:val="center"/>
        <w:outlineLvl w:val="2"/>
        <w:rPr>
          <w:rFonts w:ascii="Roboto" w:eastAsia="Times New Roman" w:hAnsi="Roboto" w:cs="Times New Roman"/>
          <w:color w:val="095787"/>
          <w:sz w:val="25"/>
          <w:szCs w:val="25"/>
        </w:rPr>
      </w:pPr>
      <w:proofErr w:type="spellStart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>Uredbu</w:t>
      </w:r>
      <w:proofErr w:type="spellEnd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 xml:space="preserve"> o </w:t>
      </w:r>
      <w:proofErr w:type="spellStart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>organizovanju</w:t>
      </w:r>
      <w:proofErr w:type="spellEnd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>rada</w:t>
      </w:r>
      <w:proofErr w:type="spellEnd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>poslodavaca</w:t>
      </w:r>
      <w:proofErr w:type="spellEnd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>za</w:t>
      </w:r>
      <w:proofErr w:type="spellEnd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>vreme</w:t>
      </w:r>
      <w:proofErr w:type="spellEnd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>vanrednog</w:t>
      </w:r>
      <w:proofErr w:type="spellEnd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5787"/>
          <w:sz w:val="25"/>
          <w:szCs w:val="25"/>
        </w:rPr>
        <w:t>stanja</w:t>
      </w:r>
      <w:proofErr w:type="spellEnd"/>
    </w:p>
    <w:p w:rsidR="00B66C8F" w:rsidRPr="00B66C8F" w:rsidRDefault="00B66C8F" w:rsidP="00B66C8F">
      <w:pPr>
        <w:shd w:val="clear" w:color="auto" w:fill="FFFFFF"/>
        <w:spacing w:after="295" w:line="240" w:lineRule="auto"/>
        <w:jc w:val="center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Uredba</w:t>
      </w:r>
      <w:proofErr w:type="spell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 je </w:t>
      </w:r>
      <w:proofErr w:type="spell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objavljena</w:t>
      </w:r>
      <w:proofErr w:type="spell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 u „</w:t>
      </w:r>
      <w:proofErr w:type="spell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Službenom</w:t>
      </w:r>
      <w:proofErr w:type="spell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glasniku</w:t>
      </w:r>
      <w:proofErr w:type="spell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 RS“, </w:t>
      </w:r>
      <w:proofErr w:type="spell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broj</w:t>
      </w:r>
      <w:proofErr w:type="spell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 31/2020 </w:t>
      </w:r>
      <w:proofErr w:type="spellStart"/>
      <w:proofErr w:type="gram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od</w:t>
      </w:r>
      <w:proofErr w:type="spellEnd"/>
      <w:proofErr w:type="gram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 16.3.2020. </w:t>
      </w:r>
      <w:proofErr w:type="spellStart"/>
      <w:proofErr w:type="gram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godine</w:t>
      </w:r>
      <w:proofErr w:type="spellEnd"/>
      <w:proofErr w:type="gram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kada</w:t>
      </w:r>
      <w:proofErr w:type="spell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 je </w:t>
      </w:r>
      <w:proofErr w:type="spell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i</w:t>
      </w:r>
      <w:proofErr w:type="spell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stupila</w:t>
      </w:r>
      <w:proofErr w:type="spell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na</w:t>
      </w:r>
      <w:proofErr w:type="spell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snagu</w:t>
      </w:r>
      <w:proofErr w:type="spellEnd"/>
      <w:r w:rsidRPr="00B66C8F">
        <w:rPr>
          <w:rFonts w:ascii="Roboto" w:eastAsia="Times New Roman" w:hAnsi="Roboto" w:cs="Times New Roman"/>
          <w:i/>
          <w:iCs/>
          <w:color w:val="092C42"/>
          <w:sz w:val="17"/>
        </w:rPr>
        <w:t>.</w:t>
      </w:r>
    </w:p>
    <w:p w:rsidR="00B66C8F" w:rsidRPr="00B66C8F" w:rsidRDefault="00B66C8F" w:rsidP="00B66C8F">
      <w:pPr>
        <w:shd w:val="clear" w:color="auto" w:fill="FFFFFF"/>
        <w:spacing w:before="238" w:after="125" w:line="272" w:lineRule="atLeast"/>
        <w:jc w:val="center"/>
        <w:outlineLvl w:val="5"/>
        <w:rPr>
          <w:rFonts w:ascii="Roboto" w:eastAsia="Times New Roman" w:hAnsi="Roboto" w:cs="Times New Roman"/>
          <w:color w:val="095787"/>
          <w:sz w:val="18"/>
          <w:szCs w:val="18"/>
        </w:rPr>
      </w:pPr>
      <w:proofErr w:type="spellStart"/>
      <w:proofErr w:type="gramStart"/>
      <w:r w:rsidRPr="00B66C8F">
        <w:rPr>
          <w:rFonts w:ascii="Roboto" w:eastAsia="Times New Roman" w:hAnsi="Roboto" w:cs="Times New Roman"/>
          <w:b/>
          <w:bCs/>
          <w:color w:val="095787"/>
          <w:sz w:val="18"/>
        </w:rPr>
        <w:t>Član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z w:val="18"/>
        </w:rPr>
        <w:t xml:space="preserve"> 1.</w:t>
      </w:r>
      <w:proofErr w:type="gramEnd"/>
    </w:p>
    <w:p w:rsidR="00B66C8F" w:rsidRPr="00B66C8F" w:rsidRDefault="00B66C8F" w:rsidP="00B66C8F">
      <w:pPr>
        <w:shd w:val="clear" w:color="auto" w:fill="FFFFFF"/>
        <w:spacing w:after="295" w:line="240" w:lineRule="auto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Ovom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uredbom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uređuje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se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poseban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način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organizacija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poslodavaca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</w:t>
      </w:r>
      <w:proofErr w:type="spellEnd"/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teritoriji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Republike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Srbije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vreme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vanrednog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stanja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.</w:t>
      </w:r>
    </w:p>
    <w:p w:rsidR="00B66C8F" w:rsidRPr="00B66C8F" w:rsidRDefault="00B66C8F" w:rsidP="00B66C8F">
      <w:pPr>
        <w:shd w:val="clear" w:color="auto" w:fill="FFFFFF"/>
        <w:spacing w:before="238" w:after="125" w:line="272" w:lineRule="atLeast"/>
        <w:jc w:val="center"/>
        <w:outlineLvl w:val="5"/>
        <w:rPr>
          <w:rFonts w:ascii="Roboto" w:eastAsia="Times New Roman" w:hAnsi="Roboto" w:cs="Times New Roman"/>
          <w:color w:val="095787"/>
          <w:sz w:val="18"/>
          <w:szCs w:val="18"/>
        </w:rPr>
      </w:pPr>
      <w:proofErr w:type="spellStart"/>
      <w:proofErr w:type="gramStart"/>
      <w:r w:rsidRPr="00B66C8F">
        <w:rPr>
          <w:rFonts w:ascii="Roboto" w:eastAsia="Times New Roman" w:hAnsi="Roboto" w:cs="Times New Roman"/>
          <w:b/>
          <w:bCs/>
          <w:color w:val="095787"/>
          <w:sz w:val="18"/>
        </w:rPr>
        <w:t>Član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z w:val="18"/>
        </w:rPr>
        <w:t xml:space="preserve"> 2.</w:t>
      </w:r>
      <w:proofErr w:type="gramEnd"/>
    </w:p>
    <w:p w:rsidR="00B66C8F" w:rsidRPr="00B66C8F" w:rsidRDefault="00B66C8F" w:rsidP="00B66C8F">
      <w:pPr>
        <w:shd w:val="clear" w:color="auto" w:fill="FFFFFF"/>
        <w:spacing w:after="295" w:line="240" w:lineRule="auto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vreme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vanrednog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stanja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poslodavac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je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dužan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omogući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zaposlenima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obavljanje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poslova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van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prostorija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poslodavca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(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</w:t>
      </w:r>
      <w:proofErr w:type="spellEnd"/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daljinu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od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kuće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),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svim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radnim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mestima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kojima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je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moguće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organizovati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takav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u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skladu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opštim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aktom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ugovorom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o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.</w:t>
      </w:r>
    </w:p>
    <w:p w:rsidR="00B66C8F" w:rsidRPr="00B66C8F" w:rsidRDefault="00B66C8F" w:rsidP="00B66C8F">
      <w:pPr>
        <w:shd w:val="clear" w:color="auto" w:fill="FFFFFF"/>
        <w:spacing w:after="295" w:line="240" w:lineRule="auto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Ako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opštim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aktom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ugovorom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o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nije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predviđen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način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iz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stava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1.</w:t>
      </w:r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ovog</w:t>
      </w:r>
      <w:proofErr w:type="spellEnd"/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člana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poslodavac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može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rešenjem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omogućiti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zaposlenom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obavljanje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poslova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van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prostorija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poslodavca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ukoliko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mu to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organizacioni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uslovi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dozvoljavaju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.</w:t>
      </w:r>
    </w:p>
    <w:p w:rsidR="00B66C8F" w:rsidRPr="00B66C8F" w:rsidRDefault="00B66C8F" w:rsidP="00B66C8F">
      <w:pPr>
        <w:shd w:val="clear" w:color="auto" w:fill="FFFFFF"/>
        <w:spacing w:after="295" w:line="240" w:lineRule="auto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Rešenje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iz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stava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2.</w:t>
      </w:r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ovog</w:t>
      </w:r>
      <w:proofErr w:type="spellEnd"/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člana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obavezno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sadrži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:</w:t>
      </w:r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br/>
        <w:t xml:space="preserve">1)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trajanje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radnog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vremena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;</w:t>
      </w:r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br/>
        <w:t xml:space="preserve">2)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način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vršenja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nadzora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nad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zaposlenog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.</w:t>
      </w:r>
    </w:p>
    <w:p w:rsidR="00B66C8F" w:rsidRPr="00B66C8F" w:rsidRDefault="00B66C8F" w:rsidP="00B66C8F">
      <w:pPr>
        <w:shd w:val="clear" w:color="auto" w:fill="FFFFFF"/>
        <w:spacing w:after="295" w:line="240" w:lineRule="auto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Poslodavac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je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dužan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vodi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evidenciju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o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zaposlenima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koji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obavljaju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van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prostorija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poslodavca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.</w:t>
      </w:r>
      <w:proofErr w:type="gramEnd"/>
    </w:p>
    <w:p w:rsidR="00B66C8F" w:rsidRPr="00B66C8F" w:rsidRDefault="00B66C8F" w:rsidP="00B66C8F">
      <w:pPr>
        <w:shd w:val="clear" w:color="auto" w:fill="FFFFFF"/>
        <w:spacing w:before="238" w:after="125" w:line="272" w:lineRule="atLeast"/>
        <w:jc w:val="center"/>
        <w:outlineLvl w:val="5"/>
        <w:rPr>
          <w:rFonts w:ascii="Roboto" w:eastAsia="Times New Roman" w:hAnsi="Roboto" w:cs="Times New Roman"/>
          <w:color w:val="095787"/>
          <w:sz w:val="18"/>
          <w:szCs w:val="18"/>
        </w:rPr>
      </w:pPr>
      <w:proofErr w:type="spellStart"/>
      <w:proofErr w:type="gramStart"/>
      <w:r w:rsidRPr="00B66C8F">
        <w:rPr>
          <w:rFonts w:ascii="Roboto" w:eastAsia="Times New Roman" w:hAnsi="Roboto" w:cs="Times New Roman"/>
          <w:b/>
          <w:bCs/>
          <w:color w:val="095787"/>
          <w:sz w:val="18"/>
        </w:rPr>
        <w:t>Član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z w:val="18"/>
        </w:rPr>
        <w:t xml:space="preserve"> 3.</w:t>
      </w:r>
      <w:proofErr w:type="gramEnd"/>
    </w:p>
    <w:p w:rsidR="00B66C8F" w:rsidRPr="00B66C8F" w:rsidRDefault="00B66C8F" w:rsidP="00B66C8F">
      <w:pPr>
        <w:shd w:val="clear" w:color="auto" w:fill="FFFFFF"/>
        <w:spacing w:after="295" w:line="240" w:lineRule="auto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Poslodavac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čija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je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priroda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delatnosti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takva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nije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moguće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organizovati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</w:t>
      </w:r>
      <w:proofErr w:type="spellEnd"/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način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predviđen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članom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2.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ove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uredbe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neophodno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je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svoje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poslovanje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uskladi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uslovima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vanrednog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stanja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to:</w:t>
      </w:r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br/>
        <w:t xml:space="preserve">–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ukoliko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je to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moguće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ne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iziskuje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dodatna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sredstva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organizuje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u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smenama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kako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bi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što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manji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broj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zaposlenih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svih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drugih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radno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angažovanih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lica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obavljao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istovremeno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u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jednoj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prostoriji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,</w:t>
      </w:r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br/>
        <w:t xml:space="preserve">–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omogući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održavanje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svih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poslovnih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sastanaka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elektronskim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odnosno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drugim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odgovarajućim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putem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(video link, video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poziv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dr.),</w:t>
      </w:r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br/>
        <w:t xml:space="preserve">–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odloži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službena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putovanja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u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zemlji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inostranstvu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u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skladu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odlukom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nadležnog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organa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o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zabrani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odnosno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privremenom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ograničenju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ulaska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kretanja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.</w:t>
      </w:r>
    </w:p>
    <w:p w:rsidR="00B66C8F" w:rsidRPr="00B66C8F" w:rsidRDefault="00B66C8F" w:rsidP="00B66C8F">
      <w:pPr>
        <w:shd w:val="clear" w:color="auto" w:fill="FFFFFF"/>
        <w:spacing w:before="238" w:after="125" w:line="272" w:lineRule="atLeast"/>
        <w:jc w:val="center"/>
        <w:outlineLvl w:val="5"/>
        <w:rPr>
          <w:rFonts w:ascii="Roboto" w:eastAsia="Times New Roman" w:hAnsi="Roboto" w:cs="Times New Roman"/>
          <w:color w:val="095787"/>
          <w:sz w:val="18"/>
          <w:szCs w:val="18"/>
        </w:rPr>
      </w:pPr>
      <w:proofErr w:type="spellStart"/>
      <w:proofErr w:type="gramStart"/>
      <w:r w:rsidRPr="00B66C8F">
        <w:rPr>
          <w:rFonts w:ascii="Roboto" w:eastAsia="Times New Roman" w:hAnsi="Roboto" w:cs="Times New Roman"/>
          <w:b/>
          <w:bCs/>
          <w:color w:val="095787"/>
          <w:sz w:val="18"/>
        </w:rPr>
        <w:t>Član</w:t>
      </w:r>
      <w:proofErr w:type="spellEnd"/>
      <w:r w:rsidRPr="00B66C8F">
        <w:rPr>
          <w:rFonts w:ascii="Roboto" w:eastAsia="Times New Roman" w:hAnsi="Roboto" w:cs="Times New Roman"/>
          <w:b/>
          <w:bCs/>
          <w:color w:val="095787"/>
          <w:sz w:val="18"/>
        </w:rPr>
        <w:t xml:space="preserve"> 4.</w:t>
      </w:r>
      <w:proofErr w:type="gramEnd"/>
    </w:p>
    <w:p w:rsidR="00B66C8F" w:rsidRPr="00B66C8F" w:rsidRDefault="00B66C8F" w:rsidP="00B66C8F">
      <w:pPr>
        <w:shd w:val="clear" w:color="auto" w:fill="FFFFFF"/>
        <w:spacing w:after="295" w:line="240" w:lineRule="auto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Poslodavac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je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dužan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u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cilju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osiguranja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zaštite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zdravlja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zaposlenih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radno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angažovanih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stranaka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obezbedi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sve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opšte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posebne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vanredne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mere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koje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se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odnose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</w:t>
      </w:r>
      <w:proofErr w:type="spellEnd"/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higijensku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sigurnost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objekata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lica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u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skladu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Zakonom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o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zaštiti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stanovništva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od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zaraznih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bolesti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.</w:t>
      </w:r>
    </w:p>
    <w:p w:rsidR="00B66C8F" w:rsidRPr="00B66C8F" w:rsidRDefault="00B66C8F" w:rsidP="00B66C8F">
      <w:pPr>
        <w:shd w:val="clear" w:color="auto" w:fill="FFFFFF"/>
        <w:spacing w:after="295" w:line="240" w:lineRule="auto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zaposlene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radno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angažovane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koji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u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neposrednom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kontaktu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sa</w:t>
      </w:r>
      <w:proofErr w:type="spellEnd"/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strankama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ili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dele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radni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prostor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više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lica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potrebno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je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obezbediti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dovoljne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količine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zaštitne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opreme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u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skladu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posebnim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propisima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.</w:t>
      </w:r>
    </w:p>
    <w:p w:rsidR="00B66C8F" w:rsidRPr="00B66C8F" w:rsidRDefault="00B66C8F" w:rsidP="00B66C8F">
      <w:pPr>
        <w:shd w:val="clear" w:color="auto" w:fill="FFFFFF"/>
        <w:spacing w:after="295" w:line="240" w:lineRule="auto"/>
        <w:jc w:val="center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proofErr w:type="gramStart"/>
      <w:r w:rsidRPr="00B66C8F">
        <w:rPr>
          <w:rFonts w:ascii="Roboto" w:eastAsia="Times New Roman" w:hAnsi="Roboto" w:cs="Times New Roman"/>
          <w:b/>
          <w:bCs/>
          <w:color w:val="092C42"/>
          <w:sz w:val="17"/>
        </w:rPr>
        <w:t>Član</w:t>
      </w:r>
      <w:proofErr w:type="spellEnd"/>
      <w:r w:rsidRPr="00B66C8F">
        <w:rPr>
          <w:rFonts w:ascii="Roboto" w:eastAsia="Times New Roman" w:hAnsi="Roboto" w:cs="Times New Roman"/>
          <w:b/>
          <w:bCs/>
          <w:color w:val="092C42"/>
          <w:sz w:val="17"/>
        </w:rPr>
        <w:t xml:space="preserve"> 5.</w:t>
      </w:r>
      <w:proofErr w:type="gramEnd"/>
    </w:p>
    <w:p w:rsidR="00B66C8F" w:rsidRPr="00B66C8F" w:rsidRDefault="00B66C8F" w:rsidP="00B66C8F">
      <w:pPr>
        <w:shd w:val="clear" w:color="auto" w:fill="FFFFFF"/>
        <w:spacing w:after="295" w:line="240" w:lineRule="auto"/>
        <w:rPr>
          <w:rFonts w:ascii="Roboto" w:eastAsia="Times New Roman" w:hAnsi="Roboto" w:cs="Times New Roman"/>
          <w:color w:val="092C42"/>
          <w:sz w:val="17"/>
          <w:szCs w:val="17"/>
        </w:rPr>
      </w:pPr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Ova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uredba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stupa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na</w:t>
      </w:r>
      <w:proofErr w:type="spellEnd"/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snagu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danom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objavljivanja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u „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Službenom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glasniku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Republike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Srbije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”.</w:t>
      </w:r>
    </w:p>
    <w:p w:rsidR="00B66C8F" w:rsidRPr="00B66C8F" w:rsidRDefault="00B66C8F" w:rsidP="00B66C8F">
      <w:pPr>
        <w:shd w:val="clear" w:color="auto" w:fill="FFFFFF"/>
        <w:spacing w:after="295" w:line="240" w:lineRule="auto"/>
        <w:jc w:val="right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05 broj110-2517/2020</w:t>
      </w:r>
      <w:proofErr w:type="gramEnd"/>
    </w:p>
    <w:p w:rsidR="00B66C8F" w:rsidRPr="00B66C8F" w:rsidRDefault="00B66C8F" w:rsidP="00B66C8F">
      <w:pPr>
        <w:shd w:val="clear" w:color="auto" w:fill="FFFFFF"/>
        <w:spacing w:after="295" w:line="240" w:lineRule="auto"/>
        <w:jc w:val="right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U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Beogradu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, 15.</w:t>
      </w:r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marta</w:t>
      </w:r>
      <w:proofErr w:type="spellEnd"/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2020. </w:t>
      </w:r>
      <w:proofErr w:type="spellStart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godine</w:t>
      </w:r>
      <w:proofErr w:type="spellEnd"/>
      <w:proofErr w:type="gramEnd"/>
    </w:p>
    <w:p w:rsidR="00B66C8F" w:rsidRPr="00B66C8F" w:rsidRDefault="00B66C8F" w:rsidP="00B66C8F">
      <w:pPr>
        <w:shd w:val="clear" w:color="auto" w:fill="FFFFFF"/>
        <w:spacing w:after="295" w:line="240" w:lineRule="auto"/>
        <w:jc w:val="right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r w:rsidRPr="00B66C8F">
        <w:rPr>
          <w:rFonts w:ascii="Roboto" w:eastAsia="Times New Roman" w:hAnsi="Roboto" w:cs="Times New Roman"/>
          <w:b/>
          <w:bCs/>
          <w:color w:val="092C42"/>
          <w:sz w:val="17"/>
        </w:rPr>
        <w:lastRenderedPageBreak/>
        <w:t>Vlada</w:t>
      </w:r>
      <w:proofErr w:type="spellEnd"/>
    </w:p>
    <w:p w:rsidR="00B66C8F" w:rsidRPr="00B66C8F" w:rsidRDefault="00B66C8F" w:rsidP="00B66C8F">
      <w:pPr>
        <w:shd w:val="clear" w:color="auto" w:fill="FFFFFF"/>
        <w:spacing w:after="295" w:line="240" w:lineRule="auto"/>
        <w:jc w:val="right"/>
        <w:rPr>
          <w:rFonts w:ascii="Roboto" w:eastAsia="Times New Roman" w:hAnsi="Roboto" w:cs="Times New Roman"/>
          <w:color w:val="092C42"/>
          <w:sz w:val="17"/>
          <w:szCs w:val="17"/>
        </w:rPr>
      </w:pP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Predsednik</w:t>
      </w:r>
      <w:proofErr w:type="spell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Republike</w:t>
      </w:r>
      <w:proofErr w:type="spellEnd"/>
      <w:proofErr w:type="gramStart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t>,</w:t>
      </w:r>
      <w:proofErr w:type="gramEnd"/>
      <w:r w:rsidRPr="00B66C8F">
        <w:rPr>
          <w:rFonts w:ascii="Roboto" w:eastAsia="Times New Roman" w:hAnsi="Roboto" w:cs="Times New Roman"/>
          <w:color w:val="092C42"/>
          <w:sz w:val="17"/>
          <w:szCs w:val="17"/>
        </w:rPr>
        <w:br/>
      </w:r>
      <w:proofErr w:type="spellStart"/>
      <w:r w:rsidRPr="00B66C8F">
        <w:rPr>
          <w:rFonts w:ascii="Roboto" w:eastAsia="Times New Roman" w:hAnsi="Roboto" w:cs="Times New Roman"/>
          <w:b/>
          <w:bCs/>
          <w:color w:val="092C42"/>
          <w:sz w:val="17"/>
        </w:rPr>
        <w:t>Aleksandar</w:t>
      </w:r>
      <w:proofErr w:type="spellEnd"/>
      <w:r w:rsidRPr="00B66C8F">
        <w:rPr>
          <w:rFonts w:ascii="Roboto" w:eastAsia="Times New Roman" w:hAnsi="Roboto" w:cs="Times New Roman"/>
          <w:b/>
          <w:bCs/>
          <w:color w:val="092C42"/>
          <w:sz w:val="17"/>
        </w:rPr>
        <w:t xml:space="preserve"> </w:t>
      </w:r>
      <w:proofErr w:type="spellStart"/>
      <w:r w:rsidRPr="00B66C8F">
        <w:rPr>
          <w:rFonts w:ascii="Roboto" w:eastAsia="Times New Roman" w:hAnsi="Roboto" w:cs="Times New Roman"/>
          <w:b/>
          <w:bCs/>
          <w:color w:val="092C42"/>
          <w:sz w:val="17"/>
        </w:rPr>
        <w:t>Vučić</w:t>
      </w:r>
      <w:proofErr w:type="spellEnd"/>
      <w:r w:rsidRPr="00B66C8F">
        <w:rPr>
          <w:rFonts w:ascii="Roboto" w:eastAsia="Times New Roman" w:hAnsi="Roboto" w:cs="Times New Roman"/>
          <w:b/>
          <w:bCs/>
          <w:color w:val="092C42"/>
          <w:sz w:val="17"/>
        </w:rPr>
        <w:t xml:space="preserve">, </w:t>
      </w:r>
      <w:proofErr w:type="spellStart"/>
      <w:r w:rsidRPr="00B66C8F">
        <w:rPr>
          <w:rFonts w:ascii="Roboto" w:eastAsia="Times New Roman" w:hAnsi="Roboto" w:cs="Times New Roman"/>
          <w:b/>
          <w:bCs/>
          <w:color w:val="092C42"/>
          <w:sz w:val="17"/>
        </w:rPr>
        <w:t>s.r</w:t>
      </w:r>
      <w:proofErr w:type="spellEnd"/>
      <w:r w:rsidRPr="00B66C8F">
        <w:rPr>
          <w:rFonts w:ascii="Roboto" w:eastAsia="Times New Roman" w:hAnsi="Roboto" w:cs="Times New Roman"/>
          <w:b/>
          <w:bCs/>
          <w:color w:val="092C42"/>
          <w:sz w:val="17"/>
        </w:rPr>
        <w:t>.</w:t>
      </w:r>
    </w:p>
    <w:p w:rsidR="000A24A8" w:rsidRDefault="000A24A8"/>
    <w:sectPr w:rsidR="000A24A8" w:rsidSect="000A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66C8F"/>
    <w:rsid w:val="000A24A8"/>
    <w:rsid w:val="00B6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A8"/>
  </w:style>
  <w:style w:type="paragraph" w:styleId="Heading1">
    <w:name w:val="heading 1"/>
    <w:basedOn w:val="Normal"/>
    <w:link w:val="Heading1Char"/>
    <w:uiPriority w:val="9"/>
    <w:qFormat/>
    <w:rsid w:val="00B66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66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B66C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C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6C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66C8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6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6C8F"/>
    <w:rPr>
      <w:i/>
      <w:iCs/>
    </w:rPr>
  </w:style>
  <w:style w:type="character" w:styleId="Strong">
    <w:name w:val="Strong"/>
    <w:basedOn w:val="DefaultParagraphFont"/>
    <w:uiPriority w:val="22"/>
    <w:qFormat/>
    <w:rsid w:val="00B66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6831">
                  <w:marLeft w:val="0"/>
                  <w:marRight w:val="0"/>
                  <w:marTop w:val="0"/>
                  <w:marBottom w:val="4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759">
                      <w:marLeft w:val="0"/>
                      <w:marRight w:val="0"/>
                      <w:marTop w:val="0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2020-03-18T10:32:00Z</dcterms:created>
  <dcterms:modified xsi:type="dcterms:W3CDTF">2020-03-18T10:34:00Z</dcterms:modified>
</cp:coreProperties>
</file>